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37A06" w14:textId="32D0027B" w:rsidR="006C6025" w:rsidRDefault="006C6025" w:rsidP="003E023D">
      <w:pPr>
        <w:shd w:val="clear" w:color="auto" w:fill="FFFFFF"/>
        <w:bidi/>
        <w:spacing w:before="100" w:beforeAutospacing="1" w:after="100" w:afterAutospacing="1" w:line="240" w:lineRule="auto"/>
        <w:jc w:val="center"/>
        <w:rPr>
          <w:rFonts w:ascii="Yekan" w:eastAsia="Times New Roman" w:hAnsi="Yekan"/>
          <w:color w:val="000000"/>
          <w:szCs w:val="24"/>
          <w:rtl/>
        </w:rPr>
      </w:pPr>
      <w:r w:rsidRPr="006C6025">
        <w:rPr>
          <w:rFonts w:ascii="Tahoma" w:eastAsia="Times New Roman" w:hAnsi="Tahoma" w:hint="cs"/>
          <w:b/>
          <w:bCs/>
          <w:color w:val="000000"/>
          <w:szCs w:val="24"/>
          <w:rtl/>
        </w:rPr>
        <w:t>راهنمای</w:t>
      </w:r>
      <w:r w:rsidRPr="006C6025">
        <w:rPr>
          <w:rFonts w:ascii="Yekan" w:eastAsia="Times New Roman" w:hAnsi="Yekan" w:hint="cs"/>
          <w:b/>
          <w:bCs/>
          <w:color w:val="000000"/>
          <w:szCs w:val="24"/>
          <w:rtl/>
        </w:rPr>
        <w:t xml:space="preserve"> </w:t>
      </w:r>
      <w:r w:rsidRPr="006C6025">
        <w:rPr>
          <w:rFonts w:ascii="Tahoma" w:eastAsia="Times New Roman" w:hAnsi="Tahoma" w:hint="cs"/>
          <w:b/>
          <w:bCs/>
          <w:color w:val="000000"/>
          <w:szCs w:val="24"/>
          <w:rtl/>
        </w:rPr>
        <w:t>تهیه</w:t>
      </w:r>
      <w:r w:rsidRPr="006C6025">
        <w:rPr>
          <w:rFonts w:ascii="Yekan" w:eastAsia="Times New Roman" w:hAnsi="Yekan" w:hint="cs"/>
          <w:b/>
          <w:bCs/>
          <w:color w:val="000000"/>
          <w:szCs w:val="24"/>
          <w:rtl/>
        </w:rPr>
        <w:t xml:space="preserve"> </w:t>
      </w:r>
      <w:r>
        <w:rPr>
          <w:rFonts w:ascii="Tahoma" w:eastAsia="Times New Roman" w:hAnsi="Tahoma" w:hint="cs"/>
          <w:b/>
          <w:bCs/>
          <w:color w:val="000000"/>
          <w:szCs w:val="24"/>
          <w:rtl/>
        </w:rPr>
        <w:t>چکیده مبسوط</w:t>
      </w:r>
      <w:r w:rsidRPr="006C6025">
        <w:rPr>
          <w:rFonts w:ascii="Yekan" w:eastAsia="Times New Roman" w:hAnsi="Yekan" w:hint="cs"/>
          <w:b/>
          <w:bCs/>
          <w:color w:val="000000"/>
          <w:szCs w:val="24"/>
          <w:rtl/>
        </w:rPr>
        <w:t xml:space="preserve"> </w:t>
      </w:r>
      <w:r>
        <w:rPr>
          <w:rFonts w:ascii="Yekan" w:eastAsia="Times New Roman" w:hAnsi="Yekan" w:hint="cs"/>
          <w:b/>
          <w:bCs/>
          <w:color w:val="000000"/>
          <w:szCs w:val="24"/>
          <w:rtl/>
        </w:rPr>
        <w:t>برای ه</w:t>
      </w:r>
      <w:r w:rsidR="00451EBE">
        <w:rPr>
          <w:rFonts w:ascii="Yekan" w:eastAsia="Times New Roman" w:hAnsi="Yekan" w:hint="cs"/>
          <w:b/>
          <w:bCs/>
          <w:color w:val="000000"/>
          <w:szCs w:val="24"/>
          <w:rtl/>
        </w:rPr>
        <w:t>ش</w:t>
      </w:r>
      <w:r>
        <w:rPr>
          <w:rFonts w:ascii="Yekan" w:eastAsia="Times New Roman" w:hAnsi="Yekan" w:hint="cs"/>
          <w:b/>
          <w:bCs/>
          <w:color w:val="000000"/>
          <w:szCs w:val="24"/>
          <w:rtl/>
        </w:rPr>
        <w:t xml:space="preserve">تمین </w:t>
      </w:r>
      <w:r w:rsidRPr="006C6025">
        <w:rPr>
          <w:rFonts w:ascii="Yekan" w:eastAsia="Times New Roman" w:hAnsi="Yekan" w:hint="cs"/>
          <w:b/>
          <w:bCs/>
          <w:color w:val="000000"/>
          <w:szCs w:val="24"/>
          <w:rtl/>
        </w:rPr>
        <w:t>کنفرانس</w:t>
      </w:r>
      <w:r>
        <w:rPr>
          <w:rFonts w:ascii="Yekan" w:eastAsia="Times New Roman" w:hAnsi="Yekan" w:hint="cs"/>
          <w:b/>
          <w:bCs/>
          <w:color w:val="000000"/>
          <w:szCs w:val="24"/>
          <w:rtl/>
        </w:rPr>
        <w:t xml:space="preserve"> شیمی</w:t>
      </w:r>
      <w:r w:rsidR="005B23A0">
        <w:rPr>
          <w:rFonts w:ascii="Yekan" w:eastAsia="Times New Roman" w:hAnsi="Yekan" w:hint="cs"/>
          <w:b/>
          <w:bCs/>
          <w:color w:val="000000"/>
          <w:szCs w:val="24"/>
          <w:rtl/>
        </w:rPr>
        <w:t xml:space="preserve"> کاربردی انجمن شیمی ایران</w:t>
      </w:r>
    </w:p>
    <w:p w14:paraId="39980597" w14:textId="77777777" w:rsidR="003E023D" w:rsidRDefault="003E023D" w:rsidP="003E023D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tl/>
          <w:lang w:bidi="fa-IR"/>
        </w:rPr>
      </w:pPr>
      <w:r w:rsidRPr="008A063F">
        <w:rPr>
          <w:sz w:val="22"/>
          <w:szCs w:val="24"/>
          <w:rtl/>
          <w:lang w:bidi="fa-IR"/>
        </w:rPr>
        <w:t>چک</w:t>
      </w:r>
      <w:r w:rsidRPr="008A063F">
        <w:rPr>
          <w:rFonts w:hint="cs"/>
          <w:sz w:val="22"/>
          <w:szCs w:val="24"/>
          <w:rtl/>
          <w:lang w:bidi="fa-IR"/>
        </w:rPr>
        <w:t>ی</w:t>
      </w:r>
      <w:r w:rsidRPr="008A063F">
        <w:rPr>
          <w:rFonts w:hint="eastAsia"/>
          <w:sz w:val="22"/>
          <w:szCs w:val="24"/>
          <w:rtl/>
          <w:lang w:bidi="fa-IR"/>
        </w:rPr>
        <w:t>ده</w:t>
      </w:r>
      <w:r w:rsidRPr="008A063F">
        <w:rPr>
          <w:sz w:val="22"/>
          <w:szCs w:val="24"/>
          <w:rtl/>
          <w:lang w:bidi="fa-IR"/>
        </w:rPr>
        <w:t xml:space="preserve"> مبسوط</w:t>
      </w:r>
      <w:r w:rsidRPr="008A063F">
        <w:rPr>
          <w:sz w:val="22"/>
          <w:szCs w:val="24"/>
          <w:lang w:bidi="fa-IR"/>
        </w:rPr>
        <w:t xml:space="preserve"> (Extended Abstract) </w:t>
      </w:r>
      <w:r w:rsidRPr="008A063F">
        <w:rPr>
          <w:sz w:val="22"/>
          <w:szCs w:val="24"/>
          <w:rtl/>
          <w:lang w:bidi="fa-IR"/>
        </w:rPr>
        <w:t>نوع</w:t>
      </w:r>
      <w:r w:rsidRPr="008A063F">
        <w:rPr>
          <w:rFonts w:hint="cs"/>
          <w:sz w:val="22"/>
          <w:szCs w:val="24"/>
          <w:rtl/>
          <w:lang w:bidi="fa-IR"/>
        </w:rPr>
        <w:t>ی</w:t>
      </w:r>
      <w:r w:rsidRPr="008A063F">
        <w:rPr>
          <w:sz w:val="22"/>
          <w:szCs w:val="24"/>
          <w:rtl/>
          <w:lang w:bidi="fa-IR"/>
        </w:rPr>
        <w:t xml:space="preserve"> خلاصه‌</w:t>
      </w:r>
      <w:r w:rsidRPr="008A063F">
        <w:rPr>
          <w:rFonts w:hint="cs"/>
          <w:sz w:val="22"/>
          <w:szCs w:val="24"/>
          <w:rtl/>
          <w:lang w:bidi="fa-IR"/>
        </w:rPr>
        <w:t>ی</w:t>
      </w:r>
      <w:r w:rsidRPr="008A063F">
        <w:rPr>
          <w:sz w:val="22"/>
          <w:szCs w:val="24"/>
          <w:rtl/>
          <w:lang w:bidi="fa-IR"/>
        </w:rPr>
        <w:t xml:space="preserve"> توض</w:t>
      </w:r>
      <w:r w:rsidRPr="008A063F">
        <w:rPr>
          <w:rFonts w:hint="cs"/>
          <w:sz w:val="22"/>
          <w:szCs w:val="24"/>
          <w:rtl/>
          <w:lang w:bidi="fa-IR"/>
        </w:rPr>
        <w:t>ی</w:t>
      </w:r>
      <w:r w:rsidRPr="008A063F">
        <w:rPr>
          <w:rFonts w:hint="eastAsia"/>
          <w:sz w:val="22"/>
          <w:szCs w:val="24"/>
          <w:rtl/>
          <w:lang w:bidi="fa-IR"/>
        </w:rPr>
        <w:t>حات</w:t>
      </w:r>
      <w:r w:rsidRPr="008A063F">
        <w:rPr>
          <w:sz w:val="22"/>
          <w:szCs w:val="24"/>
          <w:rtl/>
          <w:lang w:bidi="fa-IR"/>
        </w:rPr>
        <w:t xml:space="preserve"> </w:t>
      </w:r>
      <w:r w:rsidRPr="008A063F">
        <w:rPr>
          <w:rFonts w:hint="cs"/>
          <w:sz w:val="22"/>
          <w:szCs w:val="24"/>
          <w:rtl/>
          <w:lang w:bidi="fa-IR"/>
        </w:rPr>
        <w:t>ی</w:t>
      </w:r>
      <w:r w:rsidRPr="008A063F">
        <w:rPr>
          <w:rFonts w:hint="eastAsia"/>
          <w:sz w:val="22"/>
          <w:szCs w:val="24"/>
          <w:rtl/>
          <w:lang w:bidi="fa-IR"/>
        </w:rPr>
        <w:t>ک</w:t>
      </w:r>
      <w:r w:rsidRPr="008A063F">
        <w:rPr>
          <w:sz w:val="22"/>
          <w:szCs w:val="24"/>
          <w:rtl/>
          <w:lang w:bidi="fa-IR"/>
        </w:rPr>
        <w:t xml:space="preserve"> مقاله است که ب</w:t>
      </w:r>
      <w:r w:rsidRPr="008A063F">
        <w:rPr>
          <w:rFonts w:hint="cs"/>
          <w:sz w:val="22"/>
          <w:szCs w:val="24"/>
          <w:rtl/>
          <w:lang w:bidi="fa-IR"/>
        </w:rPr>
        <w:t>ی</w:t>
      </w:r>
      <w:r w:rsidRPr="008A063F">
        <w:rPr>
          <w:rFonts w:hint="eastAsia"/>
          <w:sz w:val="22"/>
          <w:szCs w:val="24"/>
          <w:rtl/>
          <w:lang w:bidi="fa-IR"/>
        </w:rPr>
        <w:t>شتر</w:t>
      </w:r>
      <w:r w:rsidRPr="008A063F">
        <w:rPr>
          <w:rFonts w:hint="cs"/>
          <w:sz w:val="22"/>
          <w:szCs w:val="24"/>
          <w:rtl/>
          <w:lang w:bidi="fa-IR"/>
        </w:rPr>
        <w:t>ی</w:t>
      </w:r>
      <w:r w:rsidRPr="008A063F">
        <w:rPr>
          <w:rFonts w:hint="eastAsia"/>
          <w:sz w:val="22"/>
          <w:szCs w:val="24"/>
          <w:rtl/>
          <w:lang w:bidi="fa-IR"/>
        </w:rPr>
        <w:t>ن</w:t>
      </w:r>
      <w:r w:rsidRPr="008A063F">
        <w:rPr>
          <w:sz w:val="22"/>
          <w:szCs w:val="24"/>
          <w:rtl/>
          <w:lang w:bidi="fa-IR"/>
        </w:rPr>
        <w:t xml:space="preserve"> اطلاعات را در ازا</w:t>
      </w:r>
      <w:r w:rsidRPr="008A063F">
        <w:rPr>
          <w:rFonts w:hint="cs"/>
          <w:sz w:val="22"/>
          <w:szCs w:val="24"/>
          <w:rtl/>
          <w:lang w:bidi="fa-IR"/>
        </w:rPr>
        <w:t>ی</w:t>
      </w:r>
      <w:r w:rsidRPr="008A063F">
        <w:rPr>
          <w:sz w:val="22"/>
          <w:szCs w:val="24"/>
          <w:rtl/>
          <w:lang w:bidi="fa-IR"/>
        </w:rPr>
        <w:t xml:space="preserve"> حداقل کلمات ارائه م</w:t>
      </w:r>
      <w:r w:rsidRPr="008A063F">
        <w:rPr>
          <w:rFonts w:hint="cs"/>
          <w:sz w:val="22"/>
          <w:szCs w:val="24"/>
          <w:rtl/>
          <w:lang w:bidi="fa-IR"/>
        </w:rPr>
        <w:t>ی‌</w:t>
      </w:r>
      <w:r w:rsidRPr="008A063F">
        <w:rPr>
          <w:rFonts w:hint="eastAsia"/>
          <w:sz w:val="22"/>
          <w:szCs w:val="24"/>
          <w:rtl/>
          <w:lang w:bidi="fa-IR"/>
        </w:rPr>
        <w:t>دهد</w:t>
      </w:r>
      <w:r w:rsidRPr="008A063F">
        <w:rPr>
          <w:sz w:val="22"/>
          <w:szCs w:val="24"/>
          <w:rtl/>
          <w:lang w:bidi="fa-IR"/>
        </w:rPr>
        <w:t>.</w:t>
      </w:r>
      <w:r>
        <w:rPr>
          <w:rFonts w:ascii="Yekan" w:eastAsia="Times New Roman" w:hAnsi="Yekan" w:hint="cs"/>
          <w:color w:val="000000"/>
          <w:sz w:val="22"/>
          <w:szCs w:val="22"/>
          <w:rtl/>
          <w:lang w:bidi="fa-IR"/>
        </w:rPr>
        <w:t xml:space="preserve"> </w:t>
      </w:r>
      <w:r w:rsidRPr="00B374CF">
        <w:rPr>
          <w:sz w:val="22"/>
          <w:szCs w:val="24"/>
          <w:rtl/>
          <w:lang w:bidi="fa-IR"/>
        </w:rPr>
        <w:t>ا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rFonts w:hint="eastAsia"/>
          <w:sz w:val="22"/>
          <w:szCs w:val="24"/>
          <w:rtl/>
          <w:lang w:bidi="fa-IR"/>
        </w:rPr>
        <w:t>ن</w:t>
      </w:r>
      <w:r w:rsidRPr="00B374CF">
        <w:rPr>
          <w:sz w:val="22"/>
          <w:szCs w:val="24"/>
          <w:rtl/>
          <w:lang w:bidi="fa-IR"/>
        </w:rPr>
        <w:t xml:space="preserve"> چک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rFonts w:hint="eastAsia"/>
          <w:sz w:val="22"/>
          <w:szCs w:val="24"/>
          <w:rtl/>
          <w:lang w:bidi="fa-IR"/>
        </w:rPr>
        <w:t>ده‌ها</w:t>
      </w:r>
      <w:r w:rsidRPr="00B374CF">
        <w:rPr>
          <w:sz w:val="22"/>
          <w:szCs w:val="24"/>
          <w:rtl/>
          <w:lang w:bidi="fa-IR"/>
        </w:rPr>
        <w:t xml:space="preserve"> به طور معمول شامل چند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rFonts w:hint="eastAsia"/>
          <w:sz w:val="22"/>
          <w:szCs w:val="24"/>
          <w:rtl/>
          <w:lang w:bidi="fa-IR"/>
        </w:rPr>
        <w:t>ن</w:t>
      </w:r>
      <w:r w:rsidRPr="00B374CF">
        <w:rPr>
          <w:sz w:val="22"/>
          <w:szCs w:val="24"/>
          <w:rtl/>
          <w:lang w:bidi="fa-IR"/>
        </w:rPr>
        <w:t xml:space="preserve"> بخش اصل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sz w:val="22"/>
          <w:szCs w:val="24"/>
          <w:rtl/>
          <w:lang w:bidi="fa-IR"/>
        </w:rPr>
        <w:t xml:space="preserve"> هستند که به طور خلاصه به مخاطب ارائه م</w:t>
      </w:r>
      <w:r w:rsidRPr="00B374CF">
        <w:rPr>
          <w:rFonts w:hint="cs"/>
          <w:sz w:val="22"/>
          <w:szCs w:val="24"/>
          <w:rtl/>
          <w:lang w:bidi="fa-IR"/>
        </w:rPr>
        <w:t>ی‌</w:t>
      </w:r>
      <w:r w:rsidRPr="00B374CF">
        <w:rPr>
          <w:rFonts w:hint="eastAsia"/>
          <w:sz w:val="22"/>
          <w:szCs w:val="24"/>
          <w:rtl/>
          <w:lang w:bidi="fa-IR"/>
        </w:rPr>
        <w:t>دهند</w:t>
      </w:r>
      <w:r w:rsidRPr="00B374CF">
        <w:rPr>
          <w:sz w:val="22"/>
          <w:szCs w:val="24"/>
          <w:rtl/>
          <w:lang w:bidi="fa-IR"/>
        </w:rPr>
        <w:t xml:space="preserve"> که مطلب اصل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sz w:val="22"/>
          <w:szCs w:val="24"/>
          <w:rtl/>
          <w:lang w:bidi="fa-IR"/>
        </w:rPr>
        <w:t xml:space="preserve"> چ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rFonts w:hint="eastAsia"/>
          <w:sz w:val="22"/>
          <w:szCs w:val="24"/>
          <w:rtl/>
          <w:lang w:bidi="fa-IR"/>
        </w:rPr>
        <w:t>ست</w:t>
      </w:r>
      <w:r w:rsidRPr="00B374CF">
        <w:rPr>
          <w:sz w:val="22"/>
          <w:szCs w:val="24"/>
          <w:rtl/>
          <w:lang w:bidi="fa-IR"/>
        </w:rPr>
        <w:t xml:space="preserve"> و چه نتا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rFonts w:hint="eastAsia"/>
          <w:sz w:val="22"/>
          <w:szCs w:val="24"/>
          <w:rtl/>
          <w:lang w:bidi="fa-IR"/>
        </w:rPr>
        <w:t>ج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sz w:val="22"/>
          <w:szCs w:val="24"/>
          <w:rtl/>
          <w:lang w:bidi="fa-IR"/>
        </w:rPr>
        <w:t xml:space="preserve"> به دست آمده است</w:t>
      </w:r>
      <w:r>
        <w:rPr>
          <w:rFonts w:hint="cs"/>
          <w:sz w:val="22"/>
          <w:szCs w:val="24"/>
          <w:rtl/>
          <w:lang w:bidi="fa-IR"/>
        </w:rPr>
        <w:t xml:space="preserve">. </w:t>
      </w:r>
      <w:r w:rsidRPr="00B374CF">
        <w:rPr>
          <w:rFonts w:hint="eastAsia"/>
          <w:sz w:val="22"/>
          <w:szCs w:val="24"/>
          <w:rtl/>
          <w:lang w:bidi="fa-IR"/>
        </w:rPr>
        <w:t>در</w:t>
      </w:r>
      <w:r w:rsidRPr="00B374CF">
        <w:rPr>
          <w:sz w:val="22"/>
          <w:szCs w:val="24"/>
          <w:rtl/>
          <w:lang w:bidi="fa-IR"/>
        </w:rPr>
        <w:t xml:space="preserve"> چک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rFonts w:hint="eastAsia"/>
          <w:sz w:val="22"/>
          <w:szCs w:val="24"/>
          <w:rtl/>
          <w:lang w:bidi="fa-IR"/>
        </w:rPr>
        <w:t>ده</w:t>
      </w:r>
      <w:r w:rsidRPr="00B374CF">
        <w:rPr>
          <w:sz w:val="22"/>
          <w:szCs w:val="24"/>
          <w:rtl/>
          <w:lang w:bidi="fa-IR"/>
        </w:rPr>
        <w:t xml:space="preserve"> مبسوط، نخست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rFonts w:hint="eastAsia"/>
          <w:sz w:val="22"/>
          <w:szCs w:val="24"/>
          <w:rtl/>
          <w:lang w:bidi="fa-IR"/>
        </w:rPr>
        <w:t>ن</w:t>
      </w:r>
      <w:r w:rsidRPr="00B374CF">
        <w:rPr>
          <w:sz w:val="22"/>
          <w:szCs w:val="24"/>
          <w:rtl/>
          <w:lang w:bidi="fa-IR"/>
        </w:rPr>
        <w:t xml:space="preserve"> بخش معمولاً مرور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sz w:val="22"/>
          <w:szCs w:val="24"/>
          <w:rtl/>
          <w:lang w:bidi="fa-IR"/>
        </w:rPr>
        <w:t xml:space="preserve"> بر مسئله و هدف تحق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rFonts w:hint="eastAsia"/>
          <w:sz w:val="22"/>
          <w:szCs w:val="24"/>
          <w:rtl/>
          <w:lang w:bidi="fa-IR"/>
        </w:rPr>
        <w:t>ق</w:t>
      </w:r>
      <w:r w:rsidRPr="00B374CF">
        <w:rPr>
          <w:sz w:val="22"/>
          <w:szCs w:val="24"/>
          <w:rtl/>
          <w:lang w:bidi="fa-IR"/>
        </w:rPr>
        <w:t xml:space="preserve"> است. سپس روش‌ها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sz w:val="22"/>
          <w:szCs w:val="24"/>
          <w:rtl/>
          <w:lang w:bidi="fa-IR"/>
        </w:rPr>
        <w:t xml:space="preserve"> استفاده شده برا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sz w:val="22"/>
          <w:szCs w:val="24"/>
          <w:rtl/>
          <w:lang w:bidi="fa-IR"/>
        </w:rPr>
        <w:t xml:space="preserve"> حل مسئله و جمع‌آور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sz w:val="22"/>
          <w:szCs w:val="24"/>
          <w:rtl/>
          <w:lang w:bidi="fa-IR"/>
        </w:rPr>
        <w:t xml:space="preserve"> داده‌ها به طور خلاصه توض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rFonts w:hint="eastAsia"/>
          <w:sz w:val="22"/>
          <w:szCs w:val="24"/>
          <w:rtl/>
          <w:lang w:bidi="fa-IR"/>
        </w:rPr>
        <w:t>ح</w:t>
      </w:r>
      <w:r w:rsidRPr="00B374CF">
        <w:rPr>
          <w:sz w:val="22"/>
          <w:szCs w:val="24"/>
          <w:rtl/>
          <w:lang w:bidi="fa-IR"/>
        </w:rPr>
        <w:t xml:space="preserve"> داده م</w:t>
      </w:r>
      <w:r w:rsidRPr="00B374CF">
        <w:rPr>
          <w:rFonts w:hint="cs"/>
          <w:sz w:val="22"/>
          <w:szCs w:val="24"/>
          <w:rtl/>
          <w:lang w:bidi="fa-IR"/>
        </w:rPr>
        <w:t>ی‌</w:t>
      </w:r>
      <w:r w:rsidRPr="00B374CF">
        <w:rPr>
          <w:rFonts w:hint="eastAsia"/>
          <w:sz w:val="22"/>
          <w:szCs w:val="24"/>
          <w:rtl/>
          <w:lang w:bidi="fa-IR"/>
        </w:rPr>
        <w:t>شود</w:t>
      </w:r>
      <w:r w:rsidRPr="00B374CF">
        <w:rPr>
          <w:sz w:val="22"/>
          <w:szCs w:val="24"/>
          <w:rtl/>
          <w:lang w:bidi="fa-IR"/>
        </w:rPr>
        <w:t>. در بخش بعد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rFonts w:hint="eastAsia"/>
          <w:sz w:val="22"/>
          <w:szCs w:val="24"/>
          <w:rtl/>
          <w:lang w:bidi="fa-IR"/>
        </w:rPr>
        <w:t>،</w:t>
      </w:r>
      <w:r w:rsidRPr="00B374CF">
        <w:rPr>
          <w:sz w:val="22"/>
          <w:szCs w:val="24"/>
          <w:rtl/>
          <w:lang w:bidi="fa-IR"/>
        </w:rPr>
        <w:t xml:space="preserve"> نتا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rFonts w:hint="eastAsia"/>
          <w:sz w:val="22"/>
          <w:szCs w:val="24"/>
          <w:rtl/>
          <w:lang w:bidi="fa-IR"/>
        </w:rPr>
        <w:t>ج</w:t>
      </w:r>
      <w:r w:rsidRPr="00B374CF">
        <w:rPr>
          <w:sz w:val="22"/>
          <w:szCs w:val="24"/>
          <w:rtl/>
          <w:lang w:bidi="fa-IR"/>
        </w:rPr>
        <w:t xml:space="preserve"> و 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rFonts w:hint="eastAsia"/>
          <w:sz w:val="22"/>
          <w:szCs w:val="24"/>
          <w:rtl/>
          <w:lang w:bidi="fa-IR"/>
        </w:rPr>
        <w:t>افته‌ها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sz w:val="22"/>
          <w:szCs w:val="24"/>
          <w:rtl/>
          <w:lang w:bidi="fa-IR"/>
        </w:rPr>
        <w:t xml:space="preserve"> کل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rFonts w:hint="eastAsia"/>
          <w:sz w:val="22"/>
          <w:szCs w:val="24"/>
          <w:rtl/>
          <w:lang w:bidi="fa-IR"/>
        </w:rPr>
        <w:t>د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sz w:val="22"/>
          <w:szCs w:val="24"/>
          <w:rtl/>
          <w:lang w:bidi="fa-IR"/>
        </w:rPr>
        <w:t xml:space="preserve"> ارائه م</w:t>
      </w:r>
      <w:r w:rsidRPr="00B374CF">
        <w:rPr>
          <w:rFonts w:hint="cs"/>
          <w:sz w:val="22"/>
          <w:szCs w:val="24"/>
          <w:rtl/>
          <w:lang w:bidi="fa-IR"/>
        </w:rPr>
        <w:t>ی‌</w:t>
      </w:r>
      <w:r w:rsidRPr="00B374CF">
        <w:rPr>
          <w:rFonts w:hint="eastAsia"/>
          <w:sz w:val="22"/>
          <w:szCs w:val="24"/>
          <w:rtl/>
          <w:lang w:bidi="fa-IR"/>
        </w:rPr>
        <w:t>شوند</w:t>
      </w:r>
      <w:r w:rsidRPr="00B374CF">
        <w:rPr>
          <w:sz w:val="22"/>
          <w:szCs w:val="24"/>
          <w:rtl/>
          <w:lang w:bidi="fa-IR"/>
        </w:rPr>
        <w:t>. در انتها ن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rFonts w:hint="eastAsia"/>
          <w:sz w:val="22"/>
          <w:szCs w:val="24"/>
          <w:rtl/>
          <w:lang w:bidi="fa-IR"/>
        </w:rPr>
        <w:t>ز</w:t>
      </w:r>
      <w:r w:rsidRPr="00B374CF">
        <w:rPr>
          <w:sz w:val="22"/>
          <w:szCs w:val="24"/>
          <w:rtl/>
          <w:lang w:bidi="fa-IR"/>
        </w:rPr>
        <w:t xml:space="preserve"> نت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rFonts w:hint="eastAsia"/>
          <w:sz w:val="22"/>
          <w:szCs w:val="24"/>
          <w:rtl/>
          <w:lang w:bidi="fa-IR"/>
        </w:rPr>
        <w:t>جه‌گ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rFonts w:hint="eastAsia"/>
          <w:sz w:val="22"/>
          <w:szCs w:val="24"/>
          <w:rtl/>
          <w:lang w:bidi="fa-IR"/>
        </w:rPr>
        <w:t>ر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sz w:val="22"/>
          <w:szCs w:val="24"/>
          <w:rtl/>
          <w:lang w:bidi="fa-IR"/>
        </w:rPr>
        <w:t xml:space="preserve"> و پ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rFonts w:hint="eastAsia"/>
          <w:sz w:val="22"/>
          <w:szCs w:val="24"/>
          <w:rtl/>
          <w:lang w:bidi="fa-IR"/>
        </w:rPr>
        <w:t>شنهادات</w:t>
      </w:r>
      <w:r w:rsidRPr="00B374CF">
        <w:rPr>
          <w:sz w:val="22"/>
          <w:szCs w:val="24"/>
          <w:rtl/>
          <w:lang w:bidi="fa-IR"/>
        </w:rPr>
        <w:t xml:space="preserve"> برا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sz w:val="22"/>
          <w:szCs w:val="24"/>
          <w:rtl/>
          <w:lang w:bidi="fa-IR"/>
        </w:rPr>
        <w:t xml:space="preserve"> کارها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sz w:val="22"/>
          <w:szCs w:val="24"/>
          <w:rtl/>
          <w:lang w:bidi="fa-IR"/>
        </w:rPr>
        <w:t xml:space="preserve"> </w:t>
      </w:r>
      <w:r w:rsidRPr="00B374CF">
        <w:rPr>
          <w:rFonts w:hint="eastAsia"/>
          <w:sz w:val="22"/>
          <w:szCs w:val="24"/>
          <w:rtl/>
          <w:lang w:bidi="fa-IR"/>
        </w:rPr>
        <w:t>آت</w:t>
      </w:r>
      <w:r w:rsidRPr="00B374CF">
        <w:rPr>
          <w:rFonts w:hint="cs"/>
          <w:sz w:val="22"/>
          <w:szCs w:val="24"/>
          <w:rtl/>
          <w:lang w:bidi="fa-IR"/>
        </w:rPr>
        <w:t>ی</w:t>
      </w:r>
      <w:r w:rsidRPr="00B374CF">
        <w:rPr>
          <w:sz w:val="22"/>
          <w:szCs w:val="24"/>
          <w:rtl/>
          <w:lang w:bidi="fa-IR"/>
        </w:rPr>
        <w:t xml:space="preserve"> ذکر م</w:t>
      </w:r>
      <w:r w:rsidRPr="00B374CF">
        <w:rPr>
          <w:rFonts w:hint="cs"/>
          <w:sz w:val="22"/>
          <w:szCs w:val="24"/>
          <w:rtl/>
          <w:lang w:bidi="fa-IR"/>
        </w:rPr>
        <w:t>ی‌</w:t>
      </w:r>
      <w:r w:rsidRPr="00B374CF">
        <w:rPr>
          <w:rFonts w:hint="eastAsia"/>
          <w:sz w:val="22"/>
          <w:szCs w:val="24"/>
          <w:rtl/>
          <w:lang w:bidi="fa-IR"/>
        </w:rPr>
        <w:t>شود</w:t>
      </w:r>
      <w:r w:rsidRPr="00B374CF">
        <w:rPr>
          <w:sz w:val="22"/>
          <w:szCs w:val="24"/>
          <w:lang w:bidi="fa-IR"/>
        </w:rPr>
        <w:t>.</w:t>
      </w:r>
    </w:p>
    <w:p w14:paraId="67CD05CE" w14:textId="77777777" w:rsidR="006C6025" w:rsidRPr="006C6025" w:rsidRDefault="006C6025" w:rsidP="000B70E4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Yekan" w:eastAsia="Times New Roman" w:hAnsi="Yekan"/>
          <w:color w:val="000000"/>
          <w:szCs w:val="24"/>
        </w:rPr>
      </w:pPr>
      <w:r w:rsidRPr="006C6025">
        <w:rPr>
          <w:rFonts w:ascii="Yekan" w:eastAsia="Times New Roman" w:hAnsi="Yekan" w:hint="cs"/>
          <w:b/>
          <w:bCs/>
          <w:color w:val="000000"/>
          <w:szCs w:val="24"/>
          <w:rtl/>
        </w:rPr>
        <w:t>نکات کلی</w:t>
      </w:r>
      <w:r w:rsidRPr="006C6025">
        <w:rPr>
          <w:rFonts w:ascii="Yekan" w:eastAsia="Times New Roman" w:hAnsi="Yekan"/>
          <w:b/>
          <w:bCs/>
          <w:color w:val="000000"/>
          <w:szCs w:val="24"/>
        </w:rPr>
        <w:t>:</w:t>
      </w:r>
    </w:p>
    <w:p w14:paraId="3F649092" w14:textId="583AAD99" w:rsidR="006C6025" w:rsidRPr="006C6025" w:rsidRDefault="006C6025" w:rsidP="008C00AF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Yekan" w:eastAsia="Times New Roman" w:hAnsi="Yekan"/>
          <w:color w:val="000000"/>
          <w:szCs w:val="24"/>
          <w:rtl/>
          <w:lang w:bidi="fa-IR"/>
        </w:rPr>
      </w:pPr>
      <w:r w:rsidRPr="006C6025">
        <w:rPr>
          <w:rFonts w:ascii="Yekan" w:eastAsia="Times New Roman" w:hAnsi="Yekan" w:hint="cs"/>
          <w:color w:val="000000"/>
          <w:szCs w:val="24"/>
          <w:rtl/>
          <w:lang w:bidi="fa-IR"/>
        </w:rPr>
        <w:t xml:space="preserve">ارسال </w:t>
      </w:r>
      <w:r w:rsidR="002D4098">
        <w:rPr>
          <w:rFonts w:ascii="Yekan" w:eastAsia="Times New Roman" w:hAnsi="Yekan" w:hint="cs"/>
          <w:color w:val="000000"/>
          <w:szCs w:val="24"/>
          <w:rtl/>
          <w:lang w:bidi="fa-IR"/>
        </w:rPr>
        <w:t>چکیده</w:t>
      </w:r>
      <w:r w:rsidR="008C00AF">
        <w:rPr>
          <w:rFonts w:ascii="Yekan" w:eastAsia="Times New Roman" w:hAnsi="Yekan" w:hint="cs"/>
          <w:color w:val="000000"/>
          <w:szCs w:val="24"/>
          <w:rtl/>
          <w:lang w:bidi="fa-IR"/>
        </w:rPr>
        <w:t xml:space="preserve"> مبسوط </w:t>
      </w:r>
      <w:r w:rsidR="008C00AF" w:rsidRPr="008C00AF">
        <w:rPr>
          <w:rFonts w:ascii="Yekan" w:eastAsia="Times New Roman" w:hAnsi="Yekan"/>
          <w:color w:val="000000"/>
          <w:sz w:val="20"/>
          <w:szCs w:val="20"/>
          <w:lang w:bidi="fa-IR"/>
        </w:rPr>
        <w:t>(Extended Abstract</w:t>
      </w:r>
      <w:r w:rsidR="008C00AF">
        <w:rPr>
          <w:rFonts w:ascii="Yekan" w:eastAsia="Times New Roman" w:hAnsi="Yekan"/>
          <w:color w:val="000000"/>
          <w:sz w:val="20"/>
          <w:szCs w:val="20"/>
          <w:lang w:bidi="fa-IR"/>
        </w:rPr>
        <w:t>)</w:t>
      </w:r>
      <w:r w:rsidRPr="006C6025">
        <w:rPr>
          <w:rFonts w:ascii="Yekan" w:eastAsia="Times New Roman" w:hAnsi="Yekan" w:hint="cs"/>
          <w:color w:val="000000"/>
          <w:szCs w:val="24"/>
          <w:rtl/>
          <w:lang w:bidi="fa-IR"/>
        </w:rPr>
        <w:t xml:space="preserve"> صرفاٌ بصورت الکترونیکی بوده و از طریق سایت کنفرانس صورت می گیرد. </w:t>
      </w:r>
    </w:p>
    <w:p w14:paraId="100AF7A0" w14:textId="2F4F1C94" w:rsidR="006C6025" w:rsidRPr="006C6025" w:rsidRDefault="006C6025" w:rsidP="000B70E4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Yekan" w:eastAsia="Times New Roman" w:hAnsi="Yekan"/>
          <w:color w:val="000000"/>
          <w:szCs w:val="24"/>
          <w:rtl/>
        </w:rPr>
      </w:pPr>
      <w:r w:rsidRPr="006C6025">
        <w:rPr>
          <w:rFonts w:ascii="Yekan" w:eastAsia="Times New Roman" w:hAnsi="Yekan" w:hint="cs"/>
          <w:color w:val="000000"/>
          <w:szCs w:val="24"/>
          <w:rtl/>
          <w:lang w:bidi="fa-IR"/>
        </w:rPr>
        <w:t xml:space="preserve">در مورد نحوه نگارش </w:t>
      </w:r>
      <w:r w:rsidR="002D4098">
        <w:rPr>
          <w:rFonts w:ascii="Yekan" w:eastAsia="Times New Roman" w:hAnsi="Yekan" w:hint="cs"/>
          <w:color w:val="000000"/>
          <w:szCs w:val="24"/>
          <w:rtl/>
          <w:lang w:bidi="fa-IR"/>
        </w:rPr>
        <w:t>چکیده</w:t>
      </w:r>
      <w:r w:rsidRPr="006C6025">
        <w:rPr>
          <w:rFonts w:ascii="Yekan" w:eastAsia="Times New Roman" w:hAnsi="Yekan" w:hint="cs"/>
          <w:color w:val="000000"/>
          <w:szCs w:val="24"/>
          <w:rtl/>
          <w:lang w:bidi="fa-IR"/>
        </w:rPr>
        <w:t xml:space="preserve"> و فرمت مربوطه </w:t>
      </w:r>
      <w:r w:rsidRPr="006C6025">
        <w:rPr>
          <w:rFonts w:ascii="Yekan" w:eastAsia="Times New Roman" w:hAnsi="Yekan" w:hint="cs"/>
          <w:color w:val="000000"/>
          <w:szCs w:val="24"/>
          <w:rtl/>
        </w:rPr>
        <w:t>به موارد زیر توجه فرمایید</w:t>
      </w:r>
      <w:r w:rsidRPr="006C6025">
        <w:rPr>
          <w:rFonts w:ascii="Yekan" w:eastAsia="Times New Roman" w:hAnsi="Yekan"/>
          <w:color w:val="000000"/>
          <w:szCs w:val="24"/>
        </w:rPr>
        <w:t>:</w:t>
      </w:r>
    </w:p>
    <w:p w14:paraId="0FCA6CA6" w14:textId="53FB0864" w:rsidR="006C6025" w:rsidRPr="006C6025" w:rsidRDefault="006C6025" w:rsidP="000B70E4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Yekan" w:eastAsia="Times New Roman" w:hAnsi="Yekan"/>
          <w:color w:val="000000"/>
          <w:szCs w:val="24"/>
          <w:rtl/>
        </w:rPr>
      </w:pPr>
      <w:r w:rsidRPr="006C6025">
        <w:rPr>
          <w:rFonts w:ascii="Yekan" w:eastAsia="Times New Roman" w:hAnsi="Yekan" w:hint="cs"/>
          <w:b/>
          <w:bCs/>
          <w:color w:val="000000"/>
          <w:szCs w:val="24"/>
          <w:rtl/>
        </w:rPr>
        <w:t>1</w:t>
      </w:r>
      <w:r w:rsidRPr="006C6025">
        <w:rPr>
          <w:rFonts w:ascii="Yekan" w:eastAsia="Times New Roman" w:hAnsi="Yekan" w:hint="cs"/>
          <w:color w:val="000000"/>
          <w:szCs w:val="24"/>
          <w:rtl/>
        </w:rPr>
        <w:t xml:space="preserve">. تنها </w:t>
      </w:r>
      <w:r w:rsidR="002D4098">
        <w:rPr>
          <w:rFonts w:ascii="Yekan" w:eastAsia="Times New Roman" w:hAnsi="Yekan" w:hint="cs"/>
          <w:color w:val="000000"/>
          <w:szCs w:val="24"/>
          <w:rtl/>
        </w:rPr>
        <w:t>چکیده ای</w:t>
      </w:r>
      <w:r w:rsidRPr="006C6025">
        <w:rPr>
          <w:rFonts w:ascii="Yekan" w:eastAsia="Times New Roman" w:hAnsi="Yekan" w:hint="cs"/>
          <w:color w:val="000000"/>
          <w:szCs w:val="24"/>
          <w:rtl/>
        </w:rPr>
        <w:t xml:space="preserve"> که به فرمت کنفرانس تهیه شوند برای داوری ارسال می شود.  </w:t>
      </w:r>
    </w:p>
    <w:p w14:paraId="63B6E6A2" w14:textId="06ED7CFE" w:rsidR="006C6025" w:rsidRPr="006C6025" w:rsidRDefault="006C6025" w:rsidP="000B70E4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Yekan" w:eastAsia="Times New Roman" w:hAnsi="Yekan"/>
          <w:color w:val="000000"/>
          <w:szCs w:val="24"/>
          <w:rtl/>
        </w:rPr>
      </w:pPr>
      <w:r w:rsidRPr="006C6025">
        <w:rPr>
          <w:rFonts w:ascii="Yekan" w:eastAsia="Times New Roman" w:hAnsi="Yekan" w:hint="cs"/>
          <w:b/>
          <w:bCs/>
          <w:color w:val="000000"/>
          <w:szCs w:val="24"/>
          <w:rtl/>
        </w:rPr>
        <w:t>2</w:t>
      </w:r>
      <w:r w:rsidRPr="006C6025">
        <w:rPr>
          <w:rFonts w:ascii="Yekan" w:eastAsia="Times New Roman" w:hAnsi="Yekan" w:hint="cs"/>
          <w:color w:val="000000"/>
          <w:szCs w:val="24"/>
          <w:rtl/>
        </w:rPr>
        <w:t>. از هر شرکت کننده به ازای پرداخت حق ثبت نام حداکثر</w:t>
      </w:r>
      <w:r w:rsidR="003E023D">
        <w:rPr>
          <w:rFonts w:ascii="Yekan" w:eastAsia="Times New Roman" w:hAnsi="Yekan" w:hint="cs"/>
          <w:b/>
          <w:bCs/>
          <w:color w:val="000000"/>
          <w:szCs w:val="24"/>
          <w:rtl/>
        </w:rPr>
        <w:t xml:space="preserve"> </w:t>
      </w:r>
      <w:r w:rsidRPr="006C6025">
        <w:rPr>
          <w:rFonts w:ascii="Yekan" w:eastAsia="Times New Roman" w:hAnsi="Yekan" w:hint="cs"/>
          <w:b/>
          <w:bCs/>
          <w:color w:val="000000"/>
          <w:szCs w:val="24"/>
          <w:rtl/>
        </w:rPr>
        <w:t xml:space="preserve">دو </w:t>
      </w:r>
      <w:r w:rsidR="004D38F9">
        <w:rPr>
          <w:rFonts w:ascii="Yekan" w:eastAsia="Times New Roman" w:hAnsi="Yekan" w:hint="cs"/>
          <w:b/>
          <w:bCs/>
          <w:color w:val="000000"/>
          <w:szCs w:val="24"/>
          <w:rtl/>
        </w:rPr>
        <w:t>چکیده مبسوط</w:t>
      </w:r>
      <w:r w:rsidRPr="006C6025">
        <w:rPr>
          <w:rFonts w:ascii="Yekan" w:eastAsia="Times New Roman" w:hAnsi="Yekan"/>
          <w:b/>
          <w:bCs/>
          <w:color w:val="000000"/>
          <w:szCs w:val="24"/>
        </w:rPr>
        <w:t xml:space="preserve"> </w:t>
      </w:r>
      <w:r w:rsidRPr="006C6025">
        <w:rPr>
          <w:rFonts w:ascii="Yekan" w:eastAsia="Times New Roman" w:hAnsi="Yekan" w:hint="cs"/>
          <w:color w:val="000000"/>
          <w:szCs w:val="24"/>
          <w:rtl/>
        </w:rPr>
        <w:t xml:space="preserve">پذیرفته می شود. برای ارسال بیش از دو </w:t>
      </w:r>
      <w:r w:rsidR="004D38F9" w:rsidRPr="004D38F9">
        <w:rPr>
          <w:rFonts w:ascii="Yekan" w:eastAsia="Times New Roman" w:hAnsi="Yekan" w:hint="cs"/>
          <w:color w:val="000000"/>
          <w:szCs w:val="24"/>
          <w:rtl/>
        </w:rPr>
        <w:t xml:space="preserve">چکیده </w:t>
      </w:r>
      <w:r w:rsidR="004D38F9" w:rsidRPr="00011F5C">
        <w:rPr>
          <w:rFonts w:ascii="Yekan" w:eastAsia="Times New Roman" w:hAnsi="Yekan" w:hint="cs"/>
          <w:color w:val="000000"/>
          <w:szCs w:val="24"/>
          <w:rtl/>
        </w:rPr>
        <w:t>مبس</w:t>
      </w:r>
      <w:r w:rsidR="000B70E4" w:rsidRPr="00011F5C">
        <w:rPr>
          <w:rFonts w:ascii="Yekan" w:eastAsia="Times New Roman" w:hAnsi="Yekan" w:hint="cs"/>
          <w:color w:val="000000"/>
          <w:szCs w:val="24"/>
          <w:rtl/>
          <w:lang w:bidi="fa-IR"/>
        </w:rPr>
        <w:t>وط</w:t>
      </w:r>
      <w:r w:rsidRPr="00011F5C">
        <w:rPr>
          <w:rFonts w:ascii="Yekan" w:eastAsia="Times New Roman" w:hAnsi="Yekan" w:hint="cs"/>
          <w:color w:val="000000"/>
          <w:szCs w:val="24"/>
          <w:rtl/>
        </w:rPr>
        <w:t xml:space="preserve">، 40 درصد حق ثبت نام به ازای هر </w:t>
      </w:r>
      <w:r w:rsidR="004D38F9" w:rsidRPr="00011F5C">
        <w:rPr>
          <w:rFonts w:ascii="Yekan" w:eastAsia="Times New Roman" w:hAnsi="Yekan" w:hint="cs"/>
          <w:color w:val="000000"/>
          <w:szCs w:val="24"/>
          <w:rtl/>
        </w:rPr>
        <w:t>چکیده</w:t>
      </w:r>
      <w:r w:rsidRPr="00011F5C">
        <w:rPr>
          <w:rFonts w:ascii="Yekan" w:eastAsia="Times New Roman" w:hAnsi="Yekan" w:hint="cs"/>
          <w:color w:val="000000"/>
          <w:szCs w:val="24"/>
          <w:rtl/>
        </w:rPr>
        <w:t xml:space="preserve"> (تا سقف 3 </w:t>
      </w:r>
      <w:r w:rsidR="004D38F9" w:rsidRPr="00011F5C">
        <w:rPr>
          <w:rFonts w:ascii="Yekan" w:eastAsia="Times New Roman" w:hAnsi="Yekan" w:hint="cs"/>
          <w:color w:val="000000"/>
          <w:szCs w:val="24"/>
          <w:rtl/>
        </w:rPr>
        <w:t>چکیده</w:t>
      </w:r>
      <w:r w:rsidRPr="00011F5C">
        <w:rPr>
          <w:rFonts w:ascii="Yekan" w:eastAsia="Times New Roman" w:hAnsi="Yekan" w:hint="cs"/>
          <w:color w:val="000000"/>
          <w:szCs w:val="24"/>
          <w:rtl/>
        </w:rPr>
        <w:t xml:space="preserve"> مازاد) به هزینه ثبت نام اضافه خواهد شد.</w:t>
      </w:r>
      <w:r w:rsidRPr="006C6025">
        <w:rPr>
          <w:rFonts w:ascii="Yekan" w:eastAsia="Times New Roman" w:hAnsi="Yekan" w:hint="cs"/>
          <w:color w:val="000000"/>
          <w:szCs w:val="24"/>
          <w:rtl/>
        </w:rPr>
        <w:t xml:space="preserve"> گواهی کنفرانس فقط به نام ارائه‌دهنده </w:t>
      </w:r>
      <w:r w:rsidR="004D38F9">
        <w:rPr>
          <w:rFonts w:ascii="Yekan" w:eastAsia="Times New Roman" w:hAnsi="Yekan" w:hint="cs"/>
          <w:color w:val="000000"/>
          <w:szCs w:val="24"/>
          <w:rtl/>
        </w:rPr>
        <w:t>چکیده مبسوط</w:t>
      </w:r>
      <w:r w:rsidRPr="006C6025">
        <w:rPr>
          <w:rFonts w:ascii="Yekan" w:eastAsia="Times New Roman" w:hAnsi="Yekan" w:hint="cs"/>
          <w:color w:val="000000"/>
          <w:szCs w:val="24"/>
          <w:rtl/>
        </w:rPr>
        <w:t xml:space="preserve"> صادر می‌شود و اسامی سایر نویسندگان در </w:t>
      </w:r>
      <w:r w:rsidR="004D38F9">
        <w:rPr>
          <w:rFonts w:ascii="Yekan" w:eastAsia="Times New Roman" w:hAnsi="Yekan" w:hint="cs"/>
          <w:color w:val="000000"/>
          <w:szCs w:val="24"/>
          <w:rtl/>
        </w:rPr>
        <w:t>گواهی</w:t>
      </w:r>
      <w:r w:rsidRPr="006C6025">
        <w:rPr>
          <w:rFonts w:ascii="Yekan" w:eastAsia="Times New Roman" w:hAnsi="Yekan" w:hint="cs"/>
          <w:color w:val="000000"/>
          <w:szCs w:val="24"/>
          <w:rtl/>
        </w:rPr>
        <w:t xml:space="preserve"> قید می شود. </w:t>
      </w:r>
    </w:p>
    <w:p w14:paraId="7ABAB5E1" w14:textId="1114FEEB" w:rsidR="006C6025" w:rsidRPr="006C6025" w:rsidRDefault="006C6025" w:rsidP="000B70E4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Yekan" w:eastAsia="Times New Roman" w:hAnsi="Yekan"/>
          <w:color w:val="000000"/>
          <w:szCs w:val="24"/>
          <w:rtl/>
        </w:rPr>
      </w:pPr>
      <w:r w:rsidRPr="006C6025">
        <w:rPr>
          <w:rFonts w:ascii="Yekan" w:eastAsia="Times New Roman" w:hAnsi="Yekan" w:hint="cs"/>
          <w:b/>
          <w:bCs/>
          <w:color w:val="000000"/>
          <w:szCs w:val="24"/>
          <w:rtl/>
        </w:rPr>
        <w:t>3</w:t>
      </w:r>
      <w:r w:rsidRPr="006C6025">
        <w:rPr>
          <w:rFonts w:ascii="Yekan" w:eastAsia="Times New Roman" w:hAnsi="Yekan" w:hint="cs"/>
          <w:color w:val="000000"/>
          <w:szCs w:val="24"/>
          <w:rtl/>
        </w:rPr>
        <w:t xml:space="preserve">. هر </w:t>
      </w:r>
      <w:r w:rsidR="000B70E4">
        <w:rPr>
          <w:rFonts w:ascii="Yekan" w:eastAsia="Times New Roman" w:hAnsi="Yekan" w:hint="cs"/>
          <w:color w:val="000000"/>
          <w:szCs w:val="24"/>
          <w:rtl/>
        </w:rPr>
        <w:t>چکیده مبسوط</w:t>
      </w:r>
      <w:r w:rsidRPr="006C6025">
        <w:rPr>
          <w:rFonts w:ascii="Yekan" w:eastAsia="Times New Roman" w:hAnsi="Yekan" w:hint="cs"/>
          <w:color w:val="000000"/>
          <w:szCs w:val="24"/>
          <w:rtl/>
        </w:rPr>
        <w:t xml:space="preserve"> فقط یک ارائه‌دهنده می‌تواند داشته باشد که لازم است در کنفرانس ثبت نام، هزینه‌های مربوطه را پرداخت و </w:t>
      </w:r>
      <w:r w:rsidR="000B70E4">
        <w:rPr>
          <w:rFonts w:ascii="Yekan" w:eastAsia="Times New Roman" w:hAnsi="Yekan" w:hint="cs"/>
          <w:color w:val="000000"/>
          <w:szCs w:val="24"/>
          <w:rtl/>
        </w:rPr>
        <w:t>چکیده مبسوط</w:t>
      </w:r>
      <w:r w:rsidRPr="006C6025">
        <w:rPr>
          <w:rFonts w:ascii="Yekan" w:eastAsia="Times New Roman" w:hAnsi="Yekan" w:hint="cs"/>
          <w:color w:val="000000"/>
          <w:szCs w:val="24"/>
          <w:rtl/>
        </w:rPr>
        <w:t xml:space="preserve"> را از طریق وب‌سایت کنفرانس ارسال نماید</w:t>
      </w:r>
      <w:r w:rsidRPr="006C6025">
        <w:rPr>
          <w:rFonts w:ascii="Yekan" w:eastAsia="Times New Roman" w:hAnsi="Yekan"/>
          <w:color w:val="000000"/>
          <w:szCs w:val="24"/>
        </w:rPr>
        <w:t>.</w:t>
      </w:r>
    </w:p>
    <w:p w14:paraId="67E0818E" w14:textId="4CF29398" w:rsidR="006C6025" w:rsidRPr="006C6025" w:rsidRDefault="006C6025" w:rsidP="000B70E4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Yekan" w:eastAsia="Times New Roman" w:hAnsi="Yekan"/>
          <w:color w:val="000000"/>
          <w:szCs w:val="24"/>
          <w:rtl/>
        </w:rPr>
      </w:pPr>
      <w:r w:rsidRPr="006C6025">
        <w:rPr>
          <w:rFonts w:ascii="Yekan" w:eastAsia="Times New Roman" w:hAnsi="Yekan" w:hint="cs"/>
          <w:b/>
          <w:bCs/>
          <w:color w:val="000000"/>
          <w:szCs w:val="24"/>
          <w:rtl/>
        </w:rPr>
        <w:t>4</w:t>
      </w:r>
      <w:r w:rsidRPr="006C6025">
        <w:rPr>
          <w:rFonts w:ascii="Yekan" w:eastAsia="Times New Roman" w:hAnsi="Yekan" w:hint="cs"/>
          <w:color w:val="000000"/>
          <w:szCs w:val="24"/>
          <w:rtl/>
        </w:rPr>
        <w:t>. نویسندگان همکار فقط در صورت ثبت نام و پرداخت هزینه‌ها مجاز به شرکت در کنفرانس خواهند بود</w:t>
      </w:r>
      <w:r w:rsidRPr="006C6025">
        <w:rPr>
          <w:rFonts w:ascii="Yekan" w:eastAsia="Times New Roman" w:hAnsi="Yekan"/>
          <w:color w:val="000000"/>
          <w:szCs w:val="24"/>
        </w:rPr>
        <w:t>.</w:t>
      </w:r>
    </w:p>
    <w:p w14:paraId="2AD71880" w14:textId="4FAE79F0" w:rsidR="006C6025" w:rsidRPr="006C6025" w:rsidRDefault="006C6025" w:rsidP="000B70E4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Yekan" w:eastAsia="Times New Roman" w:hAnsi="Yekan"/>
          <w:color w:val="000000"/>
          <w:szCs w:val="24"/>
          <w:rtl/>
        </w:rPr>
      </w:pPr>
      <w:r w:rsidRPr="006C6025">
        <w:rPr>
          <w:rFonts w:ascii="Yekan" w:eastAsia="Times New Roman" w:hAnsi="Yekan" w:hint="cs"/>
          <w:b/>
          <w:bCs/>
          <w:color w:val="000000"/>
          <w:szCs w:val="24"/>
          <w:rtl/>
        </w:rPr>
        <w:t>5</w:t>
      </w:r>
      <w:r w:rsidRPr="006C6025">
        <w:rPr>
          <w:rFonts w:ascii="Yekan" w:eastAsia="Times New Roman" w:hAnsi="Yekan" w:hint="cs"/>
          <w:color w:val="000000"/>
          <w:szCs w:val="24"/>
          <w:rtl/>
        </w:rPr>
        <w:t xml:space="preserve">. </w:t>
      </w:r>
      <w:r w:rsidR="000B70E4">
        <w:rPr>
          <w:rFonts w:ascii="Yekan" w:eastAsia="Times New Roman" w:hAnsi="Yekan" w:hint="cs"/>
          <w:color w:val="000000"/>
          <w:szCs w:val="24"/>
          <w:rtl/>
        </w:rPr>
        <w:t>چکیده مبسوط</w:t>
      </w:r>
      <w:r w:rsidRPr="006C6025">
        <w:rPr>
          <w:rFonts w:ascii="Yekan" w:eastAsia="Times New Roman" w:hAnsi="Yekan" w:hint="cs"/>
          <w:color w:val="000000"/>
          <w:szCs w:val="24"/>
          <w:rtl/>
        </w:rPr>
        <w:t xml:space="preserve"> باید محتوای پژوهشی داشته و شامل یافته‌های نوین در راستای محورهای کنفرانس شیمی کاربردی باشند</w:t>
      </w:r>
      <w:r w:rsidRPr="006C6025">
        <w:rPr>
          <w:rFonts w:ascii="Yekan" w:eastAsia="Times New Roman" w:hAnsi="Yekan"/>
          <w:color w:val="000000"/>
          <w:szCs w:val="24"/>
        </w:rPr>
        <w:t>.</w:t>
      </w:r>
    </w:p>
    <w:p w14:paraId="18D3C044" w14:textId="1EB62693" w:rsidR="006C6025" w:rsidRPr="006C6025" w:rsidRDefault="006C6025" w:rsidP="000B70E4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Yekan" w:eastAsia="Times New Roman" w:hAnsi="Yekan"/>
          <w:color w:val="000000"/>
          <w:szCs w:val="24"/>
          <w:rtl/>
        </w:rPr>
      </w:pPr>
      <w:r w:rsidRPr="006C6025">
        <w:rPr>
          <w:rFonts w:ascii="Yekan" w:eastAsia="Times New Roman" w:hAnsi="Yekan" w:hint="cs"/>
          <w:b/>
          <w:bCs/>
          <w:color w:val="000000"/>
          <w:szCs w:val="24"/>
          <w:rtl/>
        </w:rPr>
        <w:t>6</w:t>
      </w:r>
      <w:r w:rsidRPr="006C6025">
        <w:rPr>
          <w:rFonts w:ascii="Yekan" w:eastAsia="Times New Roman" w:hAnsi="Yekan" w:hint="cs"/>
          <w:color w:val="000000"/>
          <w:szCs w:val="24"/>
          <w:rtl/>
        </w:rPr>
        <w:t xml:space="preserve">. مسئولیت صحت مطالب مندرج در </w:t>
      </w:r>
      <w:r w:rsidR="000B70E4">
        <w:rPr>
          <w:rFonts w:ascii="Yekan" w:eastAsia="Times New Roman" w:hAnsi="Yekan" w:hint="cs"/>
          <w:color w:val="000000"/>
          <w:szCs w:val="24"/>
          <w:rtl/>
        </w:rPr>
        <w:t>چکیده مبسوط</w:t>
      </w:r>
      <w:r w:rsidRPr="006C6025">
        <w:rPr>
          <w:rFonts w:ascii="Yekan" w:eastAsia="Times New Roman" w:hAnsi="Yekan" w:hint="cs"/>
          <w:color w:val="000000"/>
          <w:szCs w:val="24"/>
          <w:rtl/>
        </w:rPr>
        <w:t xml:space="preserve"> به عهده نویسنده مسئول است.</w:t>
      </w:r>
    </w:p>
    <w:p w14:paraId="0E83BB69" w14:textId="1AE6D9BC" w:rsidR="006C6025" w:rsidRPr="006C6025" w:rsidRDefault="006C6025" w:rsidP="000B70E4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Yekan" w:eastAsia="Times New Roman" w:hAnsi="Yekan"/>
          <w:color w:val="000000"/>
          <w:szCs w:val="24"/>
          <w:rtl/>
        </w:rPr>
      </w:pPr>
      <w:r w:rsidRPr="006C6025">
        <w:rPr>
          <w:rFonts w:ascii="Yekan" w:eastAsia="Times New Roman" w:hAnsi="Yekan" w:hint="cs"/>
          <w:color w:val="000000"/>
          <w:szCs w:val="24"/>
          <w:rtl/>
        </w:rPr>
        <w:t xml:space="preserve">7. </w:t>
      </w:r>
      <w:r w:rsidR="001130AE">
        <w:rPr>
          <w:rFonts w:ascii="Yekan" w:eastAsia="Times New Roman" w:hAnsi="Yekan" w:hint="cs"/>
          <w:color w:val="000000"/>
          <w:szCs w:val="24"/>
          <w:rtl/>
        </w:rPr>
        <w:t>چکیده مبسوط</w:t>
      </w:r>
      <w:r w:rsidRPr="006C6025">
        <w:rPr>
          <w:rFonts w:ascii="Yekan" w:eastAsia="Times New Roman" w:hAnsi="Yekan" w:hint="cs"/>
          <w:color w:val="000000"/>
          <w:szCs w:val="24"/>
          <w:rtl/>
        </w:rPr>
        <w:t xml:space="preserve"> ارسالی به کنفرانس نباید قبلا در جای دیگری ارائه یا چاپ شده باشند</w:t>
      </w:r>
      <w:r w:rsidRPr="006C6025">
        <w:rPr>
          <w:rFonts w:ascii="Yekan" w:eastAsia="Times New Roman" w:hAnsi="Yekan"/>
          <w:color w:val="000000"/>
          <w:szCs w:val="24"/>
        </w:rPr>
        <w:t>.</w:t>
      </w:r>
    </w:p>
    <w:p w14:paraId="6EB9624A" w14:textId="5C2CD76F" w:rsidR="006C6025" w:rsidRPr="006C6025" w:rsidRDefault="006C6025" w:rsidP="000B70E4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Yekan" w:eastAsia="Times New Roman" w:hAnsi="Yekan"/>
          <w:color w:val="000000"/>
          <w:szCs w:val="24"/>
          <w:lang w:bidi="fa-IR"/>
        </w:rPr>
      </w:pPr>
      <w:r w:rsidRPr="006C6025">
        <w:rPr>
          <w:rFonts w:ascii="Yekan" w:eastAsia="Times New Roman" w:hAnsi="Yekan" w:hint="cs"/>
          <w:b/>
          <w:bCs/>
          <w:color w:val="000000"/>
          <w:szCs w:val="24"/>
          <w:rtl/>
        </w:rPr>
        <w:t>8</w:t>
      </w:r>
      <w:r w:rsidRPr="006C6025">
        <w:rPr>
          <w:rFonts w:ascii="Yekan" w:eastAsia="Times New Roman" w:hAnsi="Yekan" w:hint="cs"/>
          <w:color w:val="000000"/>
          <w:szCs w:val="24"/>
          <w:rtl/>
        </w:rPr>
        <w:t xml:space="preserve">. </w:t>
      </w:r>
      <w:r w:rsidR="001130AE">
        <w:rPr>
          <w:rFonts w:ascii="Yekan" w:eastAsia="Times New Roman" w:hAnsi="Yekan" w:hint="cs"/>
          <w:color w:val="000000"/>
          <w:szCs w:val="24"/>
          <w:rtl/>
        </w:rPr>
        <w:t>چکیده مبسوط</w:t>
      </w:r>
      <w:r w:rsidRPr="006C6025">
        <w:rPr>
          <w:rFonts w:ascii="Yekan" w:eastAsia="Times New Roman" w:hAnsi="Yekan" w:hint="cs"/>
          <w:color w:val="000000"/>
          <w:szCs w:val="24"/>
          <w:rtl/>
        </w:rPr>
        <w:t xml:space="preserve"> ارسالی بایستی به زبان فارسی بوده و حداکثر در </w:t>
      </w:r>
      <w:r w:rsidR="000A4003">
        <w:rPr>
          <w:rFonts w:ascii="Yekan" w:eastAsia="Times New Roman" w:hAnsi="Yekan" w:hint="cs"/>
          <w:color w:val="000000"/>
          <w:szCs w:val="24"/>
          <w:rtl/>
        </w:rPr>
        <w:t>8</w:t>
      </w:r>
      <w:r w:rsidR="00A5583F">
        <w:rPr>
          <w:rFonts w:ascii="Yekan" w:eastAsia="Times New Roman" w:hAnsi="Yekan" w:hint="cs"/>
          <w:color w:val="000000"/>
          <w:szCs w:val="24"/>
          <w:rtl/>
        </w:rPr>
        <w:t>00-1000 کلمه تنظیم شود.</w:t>
      </w:r>
      <w:r w:rsidR="00011F5C">
        <w:rPr>
          <w:rFonts w:ascii="Yekan" w:eastAsia="Times New Roman" w:hAnsi="Yekan" w:hint="cs"/>
          <w:color w:val="000000"/>
          <w:szCs w:val="24"/>
          <w:rtl/>
          <w:lang w:bidi="fa-IR"/>
        </w:rPr>
        <w:t xml:space="preserve"> تعداد صفحات نباید بیشتر از 3 صفحه شود.</w:t>
      </w:r>
    </w:p>
    <w:p w14:paraId="271C27A7" w14:textId="4A4868C4" w:rsidR="006C6025" w:rsidRPr="003E023D" w:rsidRDefault="006C6025" w:rsidP="003E023D">
      <w:pPr>
        <w:shd w:val="clear" w:color="auto" w:fill="FFFFFF"/>
        <w:bidi/>
        <w:spacing w:before="100" w:beforeAutospacing="1" w:after="100" w:afterAutospacing="1" w:line="240" w:lineRule="auto"/>
        <w:jc w:val="both"/>
        <w:rPr>
          <w:rFonts w:ascii="Yekan" w:eastAsia="Times New Roman" w:hAnsi="Yekan"/>
          <w:color w:val="000000"/>
          <w:szCs w:val="24"/>
          <w:rtl/>
        </w:rPr>
      </w:pPr>
      <w:r w:rsidRPr="006C6025">
        <w:rPr>
          <w:rFonts w:ascii="Yekan" w:eastAsia="Times New Roman" w:hAnsi="Yekan" w:hint="cs"/>
          <w:b/>
          <w:bCs/>
          <w:color w:val="000000"/>
          <w:szCs w:val="24"/>
          <w:rtl/>
        </w:rPr>
        <w:t>9</w:t>
      </w:r>
      <w:r w:rsidRPr="006C6025">
        <w:rPr>
          <w:rFonts w:ascii="Yekan" w:eastAsia="Times New Roman" w:hAnsi="Yekan" w:hint="cs"/>
          <w:color w:val="000000"/>
          <w:szCs w:val="24"/>
          <w:rtl/>
        </w:rPr>
        <w:t xml:space="preserve">. از فایل الگو (تمپلت) برای تهیه </w:t>
      </w:r>
      <w:r w:rsidR="001130AE">
        <w:rPr>
          <w:rFonts w:ascii="Yekan" w:eastAsia="Times New Roman" w:hAnsi="Yekan" w:hint="cs"/>
          <w:color w:val="000000"/>
          <w:szCs w:val="24"/>
          <w:rtl/>
        </w:rPr>
        <w:t>چکیده مبسوط</w:t>
      </w:r>
      <w:r w:rsidRPr="006C6025">
        <w:rPr>
          <w:rFonts w:ascii="Yekan" w:eastAsia="Times New Roman" w:hAnsi="Yekan" w:hint="cs"/>
          <w:color w:val="000000"/>
          <w:szCs w:val="24"/>
          <w:rtl/>
        </w:rPr>
        <w:t xml:space="preserve"> کنفرانس استفاده شود. </w:t>
      </w:r>
    </w:p>
    <w:sectPr w:rsidR="006C6025" w:rsidRPr="003E02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84B7C8-3A12-421B-A983-B6162EA9E876}"/>
    <w:embedBold r:id="rId2" w:fontKey="{C8D8BFB5-E074-480C-A1AE-BDBE6A08BB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3ED7A6C7-85DF-4A84-861E-70BB418E001D}"/>
    <w:embedBold r:id="rId4" w:fontKey="{9924D9CC-DFD3-4FE1-978D-205708569A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645BBFEC-BEB9-45D6-8EFB-A5B38A164D16}"/>
  </w:font>
  <w:font w:name="Yekan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29C711D7-E14E-425D-B338-A6E30D7EE3B3}"/>
    <w:embedBold r:id="rId7" w:fontKey="{A3F8C462-AB91-48A3-BFB1-0EA7BEA946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101FEF9-477C-4B4D-8A27-9CD39AD01B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31751F"/>
    <w:multiLevelType w:val="multilevel"/>
    <w:tmpl w:val="F48AE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50315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413"/>
    <w:rsid w:val="00011F5C"/>
    <w:rsid w:val="000A4003"/>
    <w:rsid w:val="000B70E4"/>
    <w:rsid w:val="001130AE"/>
    <w:rsid w:val="0027432A"/>
    <w:rsid w:val="002D4098"/>
    <w:rsid w:val="002F2D9C"/>
    <w:rsid w:val="003E023D"/>
    <w:rsid w:val="00451EBE"/>
    <w:rsid w:val="004A5C53"/>
    <w:rsid w:val="004D38F9"/>
    <w:rsid w:val="004F7531"/>
    <w:rsid w:val="00521563"/>
    <w:rsid w:val="005660E5"/>
    <w:rsid w:val="00576F5B"/>
    <w:rsid w:val="005B23A0"/>
    <w:rsid w:val="006C6025"/>
    <w:rsid w:val="00736BE0"/>
    <w:rsid w:val="00882000"/>
    <w:rsid w:val="008A063F"/>
    <w:rsid w:val="008A5CFC"/>
    <w:rsid w:val="008C00AF"/>
    <w:rsid w:val="008C2C84"/>
    <w:rsid w:val="008D46F2"/>
    <w:rsid w:val="009A5413"/>
    <w:rsid w:val="009B6258"/>
    <w:rsid w:val="00A5583F"/>
    <w:rsid w:val="00A87A39"/>
    <w:rsid w:val="00B07A61"/>
    <w:rsid w:val="00B374CF"/>
    <w:rsid w:val="00C26643"/>
    <w:rsid w:val="00E6438B"/>
    <w:rsid w:val="00E8220F"/>
    <w:rsid w:val="00EB6DC0"/>
    <w:rsid w:val="00F82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1BFB3"/>
  <w15:chartTrackingRefBased/>
  <w15:docId w15:val="{641B7DB1-B156-4DF6-BC7A-B12DF5F6F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0F"/>
    <w:rPr>
      <w:rFonts w:ascii="Times New Roman" w:hAnsi="Times New Roman" w:cs="B Nazanin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130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AE"/>
    <w:rPr>
      <w:rFonts w:ascii="Times New Roman" w:hAnsi="Times New Roman" w:cs="B 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AE"/>
    <w:rPr>
      <w:rFonts w:ascii="Times New Roman" w:hAnsi="Times New Roman" w:cs="B Nazani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28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Fatemeh M</dc:creator>
  <cp:keywords/>
  <dc:description/>
  <cp:lastModifiedBy>Seyed Reza Nabavi</cp:lastModifiedBy>
  <cp:revision>3</cp:revision>
  <dcterms:created xsi:type="dcterms:W3CDTF">2025-03-05T13:01:00Z</dcterms:created>
  <dcterms:modified xsi:type="dcterms:W3CDTF">2025-03-05T13:05:00Z</dcterms:modified>
</cp:coreProperties>
</file>